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D3" w:rsidRDefault="00745ED3" w:rsidP="00745ED3">
      <w:pPr>
        <w:jc w:val="center"/>
        <w:rPr>
          <w:b/>
          <w:sz w:val="36"/>
          <w:szCs w:val="36"/>
        </w:rPr>
      </w:pPr>
    </w:p>
    <w:p w:rsidR="00745ED3" w:rsidRPr="00745ED3" w:rsidRDefault="00745ED3" w:rsidP="00745ED3">
      <w:pPr>
        <w:jc w:val="center"/>
        <w:rPr>
          <w:b/>
          <w:sz w:val="36"/>
          <w:szCs w:val="36"/>
        </w:rPr>
      </w:pPr>
      <w:r w:rsidRPr="00745ED3">
        <w:rPr>
          <w:b/>
          <w:sz w:val="36"/>
          <w:szCs w:val="36"/>
        </w:rPr>
        <w:t>CAMPIONATO PIEMONTESE STAFFETTE GIOVANILI</w:t>
      </w:r>
    </w:p>
    <w:p w:rsidR="00745ED3" w:rsidRPr="00745ED3" w:rsidRDefault="00745ED3" w:rsidP="00745ED3">
      <w:pPr>
        <w:jc w:val="center"/>
        <w:rPr>
          <w:b/>
          <w:sz w:val="28"/>
          <w:szCs w:val="28"/>
        </w:rPr>
      </w:pPr>
      <w:r w:rsidRPr="00745ED3">
        <w:rPr>
          <w:b/>
          <w:sz w:val="28"/>
          <w:szCs w:val="28"/>
        </w:rPr>
        <w:t>Santhià Domenica 14 Aprile 2019</w:t>
      </w:r>
    </w:p>
    <w:p w:rsidR="00745ED3" w:rsidRDefault="00745ED3" w:rsidP="00745ED3">
      <w:r>
        <w:t xml:space="preserve"> </w:t>
      </w:r>
    </w:p>
    <w:p w:rsidR="00745ED3" w:rsidRPr="00745ED3" w:rsidRDefault="00745ED3" w:rsidP="00745ED3">
      <w:pPr>
        <w:rPr>
          <w:b/>
          <w:u w:val="single"/>
        </w:rPr>
      </w:pPr>
      <w:r w:rsidRPr="00745ED3">
        <w:rPr>
          <w:b/>
          <w:u w:val="single"/>
        </w:rPr>
        <w:t xml:space="preserve">DISPOSITIVO TECNICO </w:t>
      </w:r>
      <w:bookmarkStart w:id="0" w:name="_GoBack"/>
      <w:bookmarkEnd w:id="0"/>
    </w:p>
    <w:p w:rsidR="00503E44" w:rsidRDefault="00745ED3" w:rsidP="00745ED3">
      <w:r>
        <w:t>CONFERMA ISCRIZIONI STAFFETTE</w:t>
      </w:r>
    </w:p>
    <w:p w:rsidR="00745ED3" w:rsidRDefault="00745ED3" w:rsidP="00745ED3">
      <w:r>
        <w:t xml:space="preserve"> La conferma delle staffette e della loro composizione viene effettuata compilando il modulo predisposto e disponibile </w:t>
      </w:r>
      <w:r w:rsidRPr="006C13D4">
        <w:t xml:space="preserve">presso </w:t>
      </w:r>
      <w:r w:rsidR="006C13D4" w:rsidRPr="006C13D4">
        <w:t>la conferma iscrizioni</w:t>
      </w:r>
      <w:r w:rsidR="006C13D4">
        <w:t>,</w:t>
      </w:r>
      <w:r>
        <w:t xml:space="preserve"> fino a 60’ prima dell’inizio delle rispettive gare. Trascorso il termine sopraindicato, saranno possibili sostituzioni nella composizione delle staffette solo previa </w:t>
      </w:r>
      <w:r w:rsidRPr="00745ED3">
        <w:rPr>
          <w:u w:val="single"/>
        </w:rPr>
        <w:t>presentazione di apposito certificato</w:t>
      </w:r>
      <w:r>
        <w:t>, rilasciato dal medico di servizio della manifestazione</w:t>
      </w:r>
      <w:r w:rsidR="00705111">
        <w:t>.</w:t>
      </w:r>
      <w:r>
        <w:t xml:space="preserve"> </w:t>
      </w:r>
    </w:p>
    <w:p w:rsidR="006C13D4" w:rsidRDefault="00745ED3" w:rsidP="00745ED3">
      <w:r>
        <w:t>PETTORALI</w:t>
      </w:r>
      <w:r w:rsidR="00705111">
        <w:t xml:space="preserve">: </w:t>
      </w:r>
      <w:r>
        <w:t xml:space="preserve"> I pettorali dovranno essere ritirati </w:t>
      </w:r>
      <w:r w:rsidR="006C13D4" w:rsidRPr="006C13D4">
        <w:t>alla conferma iscrizioni</w:t>
      </w:r>
      <w:r w:rsidR="006C13D4">
        <w:t>,</w:t>
      </w:r>
      <w:r>
        <w:t xml:space="preserve"> </w:t>
      </w:r>
    </w:p>
    <w:p w:rsidR="00745ED3" w:rsidRDefault="006C13D4" w:rsidP="006C13D4">
      <w:pPr>
        <w:pStyle w:val="Paragrafoelenco"/>
        <w:numPr>
          <w:ilvl w:val="0"/>
          <w:numId w:val="1"/>
        </w:numPr>
      </w:pPr>
      <w:r>
        <w:t>p</w:t>
      </w:r>
      <w:r w:rsidR="00745ED3">
        <w:t>er le gare</w:t>
      </w:r>
      <w:r>
        <w:t xml:space="preserve"> in corsia (4 x 100)</w:t>
      </w:r>
      <w:r w:rsidR="00745ED3">
        <w:t xml:space="preserve"> </w:t>
      </w:r>
      <w:r w:rsidR="006C26C8">
        <w:t xml:space="preserve">non è previsto il pettorale </w:t>
      </w:r>
    </w:p>
    <w:p w:rsidR="006C26C8" w:rsidRDefault="006C26C8" w:rsidP="006C13D4">
      <w:pPr>
        <w:pStyle w:val="Paragrafoelenco"/>
        <w:numPr>
          <w:ilvl w:val="0"/>
          <w:numId w:val="1"/>
        </w:numPr>
      </w:pPr>
      <w:r>
        <w:t xml:space="preserve">per le staffette “ 3x 800” e “3x 1000” i pettorali saranno 3 , uno per ogni atleta. </w:t>
      </w:r>
    </w:p>
    <w:p w:rsidR="00FF25D1" w:rsidRDefault="006C13D4" w:rsidP="00745ED3">
      <w:r>
        <w:t>quando possibile riconsegnare i pettorali alla conferma iscrizioni</w:t>
      </w:r>
    </w:p>
    <w:p w:rsidR="00503E44" w:rsidRDefault="00FF25D1" w:rsidP="00FF25D1">
      <w:r>
        <w:t>PRESENTAZIONE ALLA CAMERA D’APPELLO</w:t>
      </w:r>
    </w:p>
    <w:p w:rsidR="00FF25D1" w:rsidRDefault="00FF25D1" w:rsidP="00FF25D1">
      <w:r>
        <w:t xml:space="preserve"> Gli atleti,</w:t>
      </w:r>
      <w:r w:rsidR="006C13D4">
        <w:t xml:space="preserve"> per </w:t>
      </w:r>
      <w:r w:rsidR="00503E44">
        <w:t>poter accedere alla gara</w:t>
      </w:r>
      <w:r w:rsidR="006C13D4">
        <w:t xml:space="preserve"> e </w:t>
      </w:r>
      <w:r>
        <w:t xml:space="preserve"> per non incorrere nelle sanzioni previste dalla Reg. 142.5 del RTI, dovranno presentarsi in Camera d’Appello, </w:t>
      </w:r>
      <w:r w:rsidR="00503E44">
        <w:t>(</w:t>
      </w:r>
      <w:r>
        <w:t>situata nella zona prospiciente l’inizio della seconda curva</w:t>
      </w:r>
      <w:r w:rsidR="00503E44">
        <w:t>,</w:t>
      </w:r>
      <w:r>
        <w:t xml:space="preserve"> </w:t>
      </w:r>
      <w:r w:rsidR="00707A36">
        <w:t>(</w:t>
      </w:r>
      <w:r>
        <w:t>zona asta</w:t>
      </w:r>
      <w:r w:rsidR="00503E44">
        <w:t>)</w:t>
      </w:r>
      <w:r w:rsidR="006C13D4">
        <w:t xml:space="preserve"> </w:t>
      </w:r>
      <w:r w:rsidR="001C72FD">
        <w:t xml:space="preserve"> </w:t>
      </w:r>
      <w:r w:rsidR="00503E44" w:rsidRPr="00707A36">
        <w:rPr>
          <w:u w:val="single"/>
        </w:rPr>
        <w:t>NEGLI ORARI</w:t>
      </w:r>
      <w:r w:rsidR="00503E44">
        <w:t xml:space="preserve"> </w:t>
      </w:r>
      <w:r w:rsidR="00707A36">
        <w:t>indicati</w:t>
      </w:r>
      <w:r w:rsidR="00503E44">
        <w:t xml:space="preserve">, che saranno esposti in prossimità </w:t>
      </w:r>
      <w:r>
        <w:t xml:space="preserve">dell’ingresso della Camera d’Appello ed in zona riscaldamento. Non sarà effettuata alcuna chiamata a mezzo altoparlante. </w:t>
      </w:r>
    </w:p>
    <w:p w:rsidR="006C26C8" w:rsidRPr="006C26C8" w:rsidRDefault="006C26C8" w:rsidP="00FF25D1">
      <w:pPr>
        <w:rPr>
          <w:b/>
        </w:rPr>
      </w:pPr>
      <w:r w:rsidRPr="006C26C8">
        <w:rPr>
          <w:b/>
        </w:rPr>
        <w:t>L’accesso alla camera d’appello sarà consentito solo se sono presenti tutti i frazionisti.</w:t>
      </w:r>
    </w:p>
    <w:p w:rsidR="001C72FD" w:rsidRDefault="009243E0" w:rsidP="00FF25D1">
      <w:r>
        <w:t xml:space="preserve">Non si potrà portare in campo materiale non consentito </w:t>
      </w:r>
      <w:r w:rsidR="00707A36">
        <w:t>dal RTI</w:t>
      </w:r>
      <w:r>
        <w:t xml:space="preserve"> (cellulari, radio trasmittenti, </w:t>
      </w:r>
      <w:proofErr w:type="spellStart"/>
      <w:r>
        <w:t>ipod</w:t>
      </w:r>
      <w:proofErr w:type="spellEnd"/>
      <w:r>
        <w:t>, ecc.).</w:t>
      </w:r>
      <w:r w:rsidR="001C72FD">
        <w:t xml:space="preserve"> </w:t>
      </w:r>
      <w:r w:rsidRPr="009243E0">
        <w:rPr>
          <w:u w:val="single"/>
        </w:rPr>
        <w:t>I</w:t>
      </w:r>
      <w:r w:rsidR="00D2586F">
        <w:rPr>
          <w:u w:val="single"/>
        </w:rPr>
        <w:t>n caso contrario, i giudici pre</w:t>
      </w:r>
      <w:r w:rsidR="001C72FD" w:rsidRPr="009243E0">
        <w:rPr>
          <w:u w:val="single"/>
        </w:rPr>
        <w:t xml:space="preserve">posti alla camera d’appello </w:t>
      </w:r>
      <w:r w:rsidR="00707A36">
        <w:rPr>
          <w:u w:val="single"/>
        </w:rPr>
        <w:t xml:space="preserve">saranno costretti a </w:t>
      </w:r>
      <w:r w:rsidR="001C72FD" w:rsidRPr="009243E0">
        <w:rPr>
          <w:u w:val="single"/>
        </w:rPr>
        <w:t xml:space="preserve"> ritirarli.</w:t>
      </w:r>
      <w:r w:rsidR="001C72FD">
        <w:t xml:space="preserve"> </w:t>
      </w:r>
    </w:p>
    <w:p w:rsidR="009243E0" w:rsidRDefault="009243E0" w:rsidP="009243E0">
      <w:r>
        <w:t xml:space="preserve">RECLAMI I reclami concernenti il diritto di un atleta a partecipare ad una manifestazione dovranno essere presentati prima dell’inizio della manifestazione stessa al Delegato Tecnico. I reclami concernenti il risultato o lo svolgimento di una gara dovranno essere presentati in prima istanza verbalmente all’Arbitro della specifica gara al massimo entro 30’ dall’ufficializzazione dei risultati/affissione. I reclami in seconda istanza dovranno essere inoltrati alla Giuria d’Appello per iscritto, accompagnati dalla prescritta tassa di euro 100,00 (che sarà restituita in caso di accoglimento), previa esibizione della tessera federale, entro 30’ dalla comunicazione dell’Arbitro/Delegato Tecnico circa la decisione verso la quale si intende ricorrere. I reclami potranno essere presentati dall’atleta, da qualcuno che agisca per suo conto o da un dirigente della sua società. </w:t>
      </w:r>
    </w:p>
    <w:p w:rsidR="00745ED3" w:rsidRDefault="00745ED3" w:rsidP="00745ED3">
      <w:r>
        <w:t>• Le start list definitive</w:t>
      </w:r>
      <w:r w:rsidR="001C72FD">
        <w:t xml:space="preserve">, gli orari di ingresso in C.A. , </w:t>
      </w:r>
      <w:r>
        <w:t xml:space="preserve"> ed i risultati saranno </w:t>
      </w:r>
      <w:r w:rsidR="001C72FD">
        <w:t>esposti in apposita bacheca</w:t>
      </w:r>
      <w:r w:rsidR="009243E0">
        <w:t>.</w:t>
      </w:r>
    </w:p>
    <w:p w:rsidR="00745ED3" w:rsidRDefault="00745ED3" w:rsidP="00745ED3"/>
    <w:p w:rsidR="00745ED3" w:rsidRDefault="00745ED3" w:rsidP="00745ED3">
      <w:r>
        <w:t xml:space="preserve">ABBIGLIAMENTO Gli atleti dovranno indossare la maglia sociale sia in gara sia durante la cerimonia di premiazione. La mancanza della maglia sociale sarà sanzionata nei termini previsti. </w:t>
      </w:r>
    </w:p>
    <w:p w:rsidR="00745ED3" w:rsidRDefault="00745ED3" w:rsidP="00745ED3"/>
    <w:p w:rsidR="00745ED3" w:rsidRDefault="00745ED3" w:rsidP="00745ED3">
      <w:r>
        <w:lastRenderedPageBreak/>
        <w:t xml:space="preserve">ACCESSO ED USCITA DAL CAMPO Gli atleti accederanno al campo di gara esclusivamente attraverso la Camera d'Appello, seguendo il giudice incaricato. Usciranno esclusivamente </w:t>
      </w:r>
      <w:r w:rsidR="009243E0">
        <w:t>dal cancello posto al fondo del rettilineo d’arrivo.</w:t>
      </w:r>
      <w:r>
        <w:t xml:space="preserve">  </w:t>
      </w:r>
      <w:r w:rsidR="009243E0">
        <w:t xml:space="preserve"> Fatto </w:t>
      </w:r>
      <w:r w:rsidR="002175E2">
        <w:t>salvo casi eccezionali e valutati</w:t>
      </w:r>
      <w:r w:rsidR="009243E0">
        <w:t xml:space="preserve"> di volta in volta dal Direttore di riunione, </w:t>
      </w:r>
      <w:r w:rsidR="002175E2">
        <w:t>Dirigenti</w:t>
      </w:r>
      <w:r w:rsidR="009243E0">
        <w:t>,</w:t>
      </w:r>
      <w:r>
        <w:t xml:space="preserve"> tecnici</w:t>
      </w:r>
      <w:r w:rsidR="009243E0">
        <w:t xml:space="preserve"> e genitori </w:t>
      </w:r>
      <w:r>
        <w:t xml:space="preserve"> non sono ammessi nelle zone di gara</w:t>
      </w:r>
      <w:r w:rsidR="009243E0">
        <w:t>.</w:t>
      </w:r>
    </w:p>
    <w:p w:rsidR="00745ED3" w:rsidRDefault="00745ED3" w:rsidP="00745ED3">
      <w:r>
        <w:t xml:space="preserve"> </w:t>
      </w:r>
    </w:p>
    <w:p w:rsidR="00745ED3" w:rsidRDefault="00745ED3" w:rsidP="009107E1">
      <w:r>
        <w:t xml:space="preserve">NORME TECNICHE </w:t>
      </w:r>
    </w:p>
    <w:p w:rsidR="00705111" w:rsidRDefault="00705111" w:rsidP="009107E1">
      <w:r>
        <w:t xml:space="preserve">il cambio del testimone deve avvenire all’interno della zona di cambio </w:t>
      </w:r>
    </w:p>
    <w:p w:rsidR="00705111" w:rsidRDefault="00705111" w:rsidP="009107E1">
      <w:r>
        <w:t>4 X 100  =   30 m.</w:t>
      </w:r>
    </w:p>
    <w:p w:rsidR="00705111" w:rsidRDefault="00705111" w:rsidP="009107E1">
      <w:r>
        <w:t xml:space="preserve">3 X  800  =  20 m, </w:t>
      </w:r>
    </w:p>
    <w:p w:rsidR="00705111" w:rsidRDefault="00705111" w:rsidP="009107E1">
      <w:r>
        <w:t xml:space="preserve">3 X 1000  = 20 m. </w:t>
      </w:r>
    </w:p>
    <w:p w:rsidR="00705111" w:rsidRDefault="00705111" w:rsidP="009107E1">
      <w:r>
        <w:t xml:space="preserve">per la categoria </w:t>
      </w:r>
      <w:r w:rsidRPr="00705111">
        <w:rPr>
          <w:b/>
        </w:rPr>
        <w:t>ragazzi</w:t>
      </w:r>
      <w:r>
        <w:t xml:space="preserve"> il cambio fuori dal settore non comporterà squalifica</w:t>
      </w:r>
    </w:p>
    <w:p w:rsidR="00705111" w:rsidRDefault="00705111" w:rsidP="009107E1">
      <w:r>
        <w:t xml:space="preserve">per la categoria </w:t>
      </w:r>
      <w:r w:rsidRPr="00705111">
        <w:rPr>
          <w:b/>
        </w:rPr>
        <w:t>cadetti</w:t>
      </w:r>
      <w:r>
        <w:t xml:space="preserve"> il cambio fuori settore sarà motivo di squalifica RTI 170/ </w:t>
      </w:r>
      <w:r w:rsidR="00725407">
        <w:t>7</w:t>
      </w:r>
    </w:p>
    <w:p w:rsidR="00AF5CEF" w:rsidRDefault="00AF5CEF" w:rsidP="00AF5CEF">
      <w:pPr>
        <w:pStyle w:val="Paragrafoelenco"/>
        <w:numPr>
          <w:ilvl w:val="0"/>
          <w:numId w:val="2"/>
        </w:numPr>
      </w:pPr>
      <w:r>
        <w:t>non è consentito indossare guanti o cospargere le mani con sostanze che favoriscano la presa del testimone (RTI 6</w:t>
      </w:r>
      <w:r w:rsidR="00707A36">
        <w:t xml:space="preserve"> </w:t>
      </w:r>
      <w:r>
        <w:t>b)</w:t>
      </w:r>
    </w:p>
    <w:p w:rsidR="00AF5CEF" w:rsidRDefault="00AF5CEF" w:rsidP="00AF5CEF">
      <w:pPr>
        <w:pStyle w:val="Paragrafoelenco"/>
        <w:numPr>
          <w:ilvl w:val="0"/>
          <w:numId w:val="2"/>
        </w:numPr>
      </w:pPr>
      <w:r>
        <w:t xml:space="preserve">per le staffette 4 x 100 si potrà apporre </w:t>
      </w:r>
      <w:r w:rsidRPr="00AF5CEF">
        <w:rPr>
          <w:u w:val="single"/>
        </w:rPr>
        <w:t>1 solo</w:t>
      </w:r>
      <w:r>
        <w:t xml:space="preserve"> segno all’interno della propria corsia.(RTI 170/4)</w:t>
      </w:r>
    </w:p>
    <w:p w:rsidR="00AF5CEF" w:rsidRDefault="00AF5CEF" w:rsidP="00AF5CEF">
      <w:pPr>
        <w:pStyle w:val="Paragrafoelenco"/>
        <w:numPr>
          <w:ilvl w:val="0"/>
          <w:numId w:val="2"/>
        </w:numPr>
      </w:pPr>
      <w:r>
        <w:t xml:space="preserve">se il testimone cade dovrà essere recuperato dall’atleta al quale è caduto, (RTI 170/6 c) </w:t>
      </w:r>
    </w:p>
    <w:p w:rsidR="009107E1" w:rsidRDefault="009107E1" w:rsidP="009107E1"/>
    <w:p w:rsidR="00745ED3" w:rsidRDefault="00745ED3" w:rsidP="00745ED3"/>
    <w:p w:rsidR="00745ED3" w:rsidRDefault="00745ED3" w:rsidP="00745ED3">
      <w:r>
        <w:t>PREMIAZIONI Saranno premiat</w:t>
      </w:r>
      <w:r w:rsidR="00AF5CEF">
        <w:t>e,</w:t>
      </w:r>
      <w:r>
        <w:t xml:space="preserve"> </w:t>
      </w:r>
      <w:r w:rsidR="00AF5CEF">
        <w:t xml:space="preserve">di ciascuna gara,  </w:t>
      </w:r>
      <w:r w:rsidR="009243E0">
        <w:t xml:space="preserve">le prime </w:t>
      </w:r>
      <w:r>
        <w:t xml:space="preserve"> </w:t>
      </w:r>
      <w:r w:rsidR="009243E0">
        <w:t>3</w:t>
      </w:r>
      <w:r>
        <w:t xml:space="preserve"> </w:t>
      </w:r>
      <w:r w:rsidR="009243E0">
        <w:t xml:space="preserve">squadre </w:t>
      </w:r>
      <w:r>
        <w:t>classificat</w:t>
      </w:r>
      <w:r w:rsidR="009243E0">
        <w:t>e</w:t>
      </w:r>
      <w:r w:rsidR="00AF5CEF">
        <w:t>.</w:t>
      </w:r>
      <w:r>
        <w:t xml:space="preserve"> </w:t>
      </w:r>
    </w:p>
    <w:p w:rsidR="00745ED3" w:rsidRPr="00C01DAF" w:rsidRDefault="00C01DAF" w:rsidP="00745ED3">
      <w:pPr>
        <w:rPr>
          <w:b/>
        </w:rPr>
      </w:pPr>
      <w:r w:rsidRPr="00C01DAF">
        <w:rPr>
          <w:b/>
        </w:rPr>
        <w:t xml:space="preserve">ORARI </w:t>
      </w:r>
      <w:r w:rsidR="00745ED3" w:rsidRPr="00C01DAF">
        <w:rPr>
          <w:b/>
        </w:rPr>
        <w:t xml:space="preserve"> </w:t>
      </w:r>
      <w:r>
        <w:rPr>
          <w:b/>
        </w:rPr>
        <w:t xml:space="preserve">: L’ORARIO GARE SARA’ PUBBLICATO  SABATO MATTINA  </w:t>
      </w:r>
    </w:p>
    <w:p w:rsidR="00C01DAF" w:rsidRDefault="00C01DAF" w:rsidP="00745ED3"/>
    <w:p w:rsidR="00745ED3" w:rsidRDefault="00745ED3" w:rsidP="00745ED3">
      <w:r>
        <w:t xml:space="preserve">Per quanto non contemplato dal presente dispositivo, si rimanda al RTI, al Regolamento specifico della Manifestazione, alle Norme Attività 2019 e ai singoli regolamenti emanati dalla FIDAL e pubblicati sul sito federale. </w:t>
      </w:r>
    </w:p>
    <w:p w:rsidR="00745ED3" w:rsidRDefault="00745ED3" w:rsidP="00745ED3">
      <w:r>
        <w:t xml:space="preserve"> </w:t>
      </w:r>
    </w:p>
    <w:p w:rsidR="00745ED3" w:rsidRDefault="00745ED3" w:rsidP="00745ED3">
      <w:r>
        <w:t xml:space="preserve"> </w:t>
      </w:r>
    </w:p>
    <w:p w:rsidR="00745ED3" w:rsidRDefault="00745ED3" w:rsidP="00745ED3">
      <w:r>
        <w:t xml:space="preserve"> </w:t>
      </w:r>
    </w:p>
    <w:p w:rsidR="00745ED3" w:rsidRDefault="00745ED3" w:rsidP="00745ED3">
      <w:r>
        <w:t xml:space="preserve">Il Delegato Tecnico </w:t>
      </w:r>
      <w:r w:rsidR="00C01DAF">
        <w:t xml:space="preserve"> Oriana Capra</w:t>
      </w:r>
    </w:p>
    <w:p w:rsidR="00745ED3" w:rsidRDefault="00745ED3" w:rsidP="00745ED3">
      <w:r>
        <w:t xml:space="preserve"> </w:t>
      </w:r>
    </w:p>
    <w:p w:rsidR="00745ED3" w:rsidRDefault="00745ED3" w:rsidP="00745ED3"/>
    <w:sectPr w:rsidR="00745E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D0B3E"/>
    <w:multiLevelType w:val="hybridMultilevel"/>
    <w:tmpl w:val="073A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E140741"/>
    <w:multiLevelType w:val="hybridMultilevel"/>
    <w:tmpl w:val="FBF6D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D3"/>
    <w:rsid w:val="00160370"/>
    <w:rsid w:val="001C72FD"/>
    <w:rsid w:val="002175E2"/>
    <w:rsid w:val="00503E44"/>
    <w:rsid w:val="006C13D4"/>
    <w:rsid w:val="006C26C8"/>
    <w:rsid w:val="00705111"/>
    <w:rsid w:val="00707A36"/>
    <w:rsid w:val="00725407"/>
    <w:rsid w:val="00745ED3"/>
    <w:rsid w:val="007C4536"/>
    <w:rsid w:val="009107E1"/>
    <w:rsid w:val="009243E0"/>
    <w:rsid w:val="00951D27"/>
    <w:rsid w:val="00AF5CEF"/>
    <w:rsid w:val="00C01DAF"/>
    <w:rsid w:val="00CA0B86"/>
    <w:rsid w:val="00CC36E8"/>
    <w:rsid w:val="00D2586F"/>
    <w:rsid w:val="00FF2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Gallinatto</dc:creator>
  <cp:lastModifiedBy>Alessandro Baruzzo</cp:lastModifiedBy>
  <cp:revision>2</cp:revision>
  <dcterms:created xsi:type="dcterms:W3CDTF">2019-04-11T18:49:00Z</dcterms:created>
  <dcterms:modified xsi:type="dcterms:W3CDTF">2019-04-11T18:49:00Z</dcterms:modified>
</cp:coreProperties>
</file>